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2D7CE7" w:rsidRDefault="002D7CE7" w:rsidP="002D7CE7">
      <w:pPr>
        <w:jc w:val="center"/>
        <w:rPr>
          <w:rFonts w:eastAsia="Arial"/>
          <w:b/>
          <w:sz w:val="32"/>
          <w:szCs w:val="28"/>
        </w:rPr>
      </w:pPr>
    </w:p>
    <w:p w:rsidR="00F51473" w:rsidRDefault="002D7CE7" w:rsidP="002D7CE7">
      <w:pPr>
        <w:jc w:val="center"/>
        <w:rPr>
          <w:rFonts w:eastAsia="Arial"/>
          <w:b/>
          <w:sz w:val="32"/>
          <w:szCs w:val="28"/>
        </w:rPr>
      </w:pPr>
      <w:r>
        <w:rPr>
          <w:rFonts w:eastAsia="Arial"/>
          <w:b/>
          <w:sz w:val="32"/>
          <w:szCs w:val="28"/>
        </w:rPr>
        <w:t>ENGAGEMENT DE CONFIDENTIALITE</w:t>
      </w: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2D7CE7" w:rsidRDefault="002D7CE7" w:rsidP="002D7CE7">
      <w:pPr>
        <w:jc w:val="center"/>
      </w:pPr>
    </w:p>
    <w:p w:rsidR="00841F92" w:rsidRPr="00841F92" w:rsidRDefault="002D7CE7" w:rsidP="00841F92">
      <w:pPr>
        <w:spacing w:before="600"/>
        <w:jc w:val="center"/>
        <w:rPr>
          <w:rFonts w:eastAsia="Arial"/>
          <w:b/>
          <w:szCs w:val="22"/>
        </w:rPr>
      </w:pPr>
      <w:r w:rsidRPr="008504FB">
        <w:rPr>
          <w:rFonts w:eastAsia="Arial"/>
          <w:b/>
          <w:szCs w:val="22"/>
        </w:rPr>
        <w:t>OBJET</w:t>
      </w:r>
      <w:r>
        <w:rPr>
          <w:rFonts w:eastAsia="Arial"/>
          <w:b/>
          <w:szCs w:val="22"/>
        </w:rPr>
        <w:t xml:space="preserve"> DE LA CONSULTATION</w:t>
      </w:r>
      <w:r w:rsidRPr="008504FB">
        <w:rPr>
          <w:rFonts w:eastAsia="Arial"/>
          <w:b/>
          <w:szCs w:val="22"/>
        </w:rPr>
        <w:t xml:space="preserve"> : </w:t>
      </w:r>
      <w:sdt>
        <w:sdtPr>
          <w:rPr>
            <w:rFonts w:eastAsia="Arial"/>
            <w:b/>
            <w:szCs w:val="22"/>
          </w:rPr>
          <w:id w:val="1670903615"/>
          <w:placeholder>
            <w:docPart w:val="688783A1C255444798866D1AA69B93B5"/>
          </w:placeholder>
        </w:sdtPr>
        <w:sdtContent>
          <w:bookmarkStart w:id="0" w:name="_Hlk230343079"/>
          <w:r w:rsidR="00841F92" w:rsidRPr="00841F92">
            <w:rPr>
              <w:rFonts w:eastAsia="Arial"/>
              <w:b/>
              <w:bCs/>
              <w:szCs w:val="22"/>
            </w:rPr>
            <w:t>Rénovation et modernisation des infrastructures de vidéoprotection des sites François Mitterrand, Richelieu et Arsenal de la Bibliothèque nationale de France (BnF)</w:t>
          </w:r>
        </w:sdtContent>
      </w:sdt>
    </w:p>
    <w:bookmarkEnd w:id="0"/>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2D7CE7" w:rsidRDefault="002D7CE7" w:rsidP="002D7CE7">
      <w:pPr>
        <w:spacing w:before="600"/>
        <w:jc w:val="center"/>
        <w:rPr>
          <w:rFonts w:eastAsia="Arial"/>
          <w:b/>
          <w:szCs w:val="22"/>
        </w:rPr>
      </w:pPr>
    </w:p>
    <w:p w:rsidR="00E91C1F" w:rsidRDefault="00E91C1F" w:rsidP="002D7CE7">
      <w:pPr>
        <w:spacing w:before="600"/>
        <w:jc w:val="center"/>
        <w:rPr>
          <w:rFonts w:eastAsia="Arial"/>
          <w:b/>
          <w:szCs w:val="22"/>
        </w:rPr>
      </w:pPr>
    </w:p>
    <w:p w:rsidR="00E91C1F" w:rsidRPr="00183E10" w:rsidRDefault="002D7CE7" w:rsidP="00E91C1F">
      <w:pPr>
        <w:spacing w:before="120"/>
        <w:jc w:val="both"/>
        <w:rPr>
          <w:rFonts w:eastAsia="Arial"/>
          <w:sz w:val="22"/>
          <w:szCs w:val="22"/>
        </w:rPr>
      </w:pPr>
      <w:r w:rsidRPr="00183E10">
        <w:rPr>
          <w:rFonts w:eastAsia="Arial"/>
          <w:sz w:val="22"/>
          <w:szCs w:val="22"/>
        </w:rPr>
        <w:t xml:space="preserve">Les différents documents relatifs aux </w:t>
      </w:r>
      <w:r w:rsidR="00841F92">
        <w:rPr>
          <w:rFonts w:eastAsia="Arial"/>
          <w:sz w:val="22"/>
          <w:szCs w:val="22"/>
        </w:rPr>
        <w:t xml:space="preserve">plans, schémas architecture technique, système de vidéoprotection </w:t>
      </w:r>
      <w:r w:rsidRPr="00183E10">
        <w:rPr>
          <w:rFonts w:eastAsia="Arial"/>
          <w:sz w:val="22"/>
          <w:szCs w:val="22"/>
        </w:rPr>
        <w:t xml:space="preserve">de la BnF </w:t>
      </w:r>
      <w:r w:rsidR="00841F92">
        <w:rPr>
          <w:rFonts w:eastAsia="Arial"/>
          <w:sz w:val="22"/>
          <w:szCs w:val="22"/>
        </w:rPr>
        <w:t>constituent</w:t>
      </w:r>
      <w:r w:rsidRPr="00183E10">
        <w:rPr>
          <w:rFonts w:eastAsia="Arial"/>
          <w:sz w:val="22"/>
          <w:szCs w:val="22"/>
        </w:rPr>
        <w:t xml:space="preserve"> des </w:t>
      </w:r>
      <w:r w:rsidR="00841F92">
        <w:rPr>
          <w:rFonts w:eastAsia="Arial"/>
          <w:sz w:val="22"/>
          <w:szCs w:val="22"/>
        </w:rPr>
        <w:t xml:space="preserve">informations </w:t>
      </w:r>
      <w:r w:rsidRPr="00183E10">
        <w:rPr>
          <w:rFonts w:eastAsia="Arial"/>
          <w:sz w:val="22"/>
          <w:szCs w:val="22"/>
        </w:rPr>
        <w:t xml:space="preserve">sensibles qui ne peuvent </w:t>
      </w:r>
      <w:r w:rsidR="00841F92">
        <w:rPr>
          <w:rFonts w:eastAsia="Arial"/>
          <w:sz w:val="22"/>
          <w:szCs w:val="22"/>
        </w:rPr>
        <w:t xml:space="preserve">pas </w:t>
      </w:r>
      <w:r w:rsidRPr="00183E10">
        <w:rPr>
          <w:rFonts w:eastAsia="Arial"/>
          <w:sz w:val="22"/>
          <w:szCs w:val="22"/>
        </w:rPr>
        <w:t>être librement accessibles</w:t>
      </w:r>
      <w:r w:rsidR="00D362B0">
        <w:rPr>
          <w:rFonts w:eastAsia="Arial"/>
          <w:sz w:val="22"/>
          <w:szCs w:val="22"/>
        </w:rPr>
        <w:t>.</w:t>
      </w:r>
    </w:p>
    <w:p w:rsidR="00E91C1F" w:rsidRPr="00183E10" w:rsidRDefault="00E91C1F" w:rsidP="00E91C1F">
      <w:pPr>
        <w:spacing w:before="120"/>
        <w:jc w:val="both"/>
        <w:rPr>
          <w:rFonts w:eastAsia="Arial"/>
          <w:sz w:val="22"/>
          <w:szCs w:val="22"/>
        </w:rPr>
      </w:pPr>
      <w:r w:rsidRPr="00183E10">
        <w:rPr>
          <w:rFonts w:eastAsia="Arial"/>
          <w:sz w:val="22"/>
          <w:szCs w:val="22"/>
        </w:rPr>
        <w:t>Néanmoins, dans le cadre d</w:t>
      </w:r>
      <w:r w:rsidR="00D362B0">
        <w:rPr>
          <w:rFonts w:eastAsia="Arial"/>
          <w:sz w:val="22"/>
          <w:szCs w:val="22"/>
        </w:rPr>
        <w:t>e la</w:t>
      </w:r>
      <w:r w:rsidRPr="00183E10">
        <w:rPr>
          <w:rFonts w:eastAsia="Arial"/>
          <w:sz w:val="22"/>
          <w:szCs w:val="22"/>
        </w:rPr>
        <w:t xml:space="preserve"> procédure de passation d’un marché public ayant pour</w:t>
      </w:r>
      <w:r w:rsidR="00841F92">
        <w:rPr>
          <w:rFonts w:eastAsia="Arial"/>
          <w:sz w:val="22"/>
          <w:szCs w:val="22"/>
        </w:rPr>
        <w:t xml:space="preserve"> objet </w:t>
      </w:r>
      <w:proofErr w:type="gramStart"/>
      <w:r w:rsidR="00841F92">
        <w:rPr>
          <w:rFonts w:eastAsia="Arial"/>
          <w:sz w:val="22"/>
          <w:szCs w:val="22"/>
        </w:rPr>
        <w:t xml:space="preserve">la </w:t>
      </w:r>
      <w:r w:rsidRPr="00183E10">
        <w:rPr>
          <w:rFonts w:eastAsia="Arial"/>
          <w:sz w:val="22"/>
          <w:szCs w:val="22"/>
        </w:rPr>
        <w:t xml:space="preserve"> </w:t>
      </w:r>
      <w:r w:rsidR="00841F92" w:rsidRPr="00841F92">
        <w:rPr>
          <w:rFonts w:eastAsia="Arial"/>
          <w:b/>
          <w:bCs/>
          <w:sz w:val="22"/>
          <w:szCs w:val="22"/>
        </w:rPr>
        <w:t>Rénovation</w:t>
      </w:r>
      <w:proofErr w:type="gramEnd"/>
      <w:r w:rsidR="00841F92" w:rsidRPr="00841F92">
        <w:rPr>
          <w:rFonts w:eastAsia="Arial"/>
          <w:b/>
          <w:bCs/>
          <w:sz w:val="22"/>
          <w:szCs w:val="22"/>
        </w:rPr>
        <w:t xml:space="preserve"> et </w:t>
      </w:r>
      <w:r w:rsidR="00841F92">
        <w:rPr>
          <w:rFonts w:eastAsia="Arial"/>
          <w:b/>
          <w:bCs/>
          <w:sz w:val="22"/>
          <w:szCs w:val="22"/>
        </w:rPr>
        <w:t xml:space="preserve">la </w:t>
      </w:r>
      <w:r w:rsidR="00841F92" w:rsidRPr="00841F92">
        <w:rPr>
          <w:rFonts w:eastAsia="Arial"/>
          <w:b/>
          <w:bCs/>
          <w:sz w:val="22"/>
          <w:szCs w:val="22"/>
        </w:rPr>
        <w:t>modernisation des infrastructures de vidéoprotection</w:t>
      </w:r>
      <w:r w:rsidR="002B56FA" w:rsidRPr="00183E10">
        <w:rPr>
          <w:rFonts w:eastAsia="Arial"/>
          <w:sz w:val="22"/>
          <w:szCs w:val="22"/>
        </w:rPr>
        <w:t xml:space="preserve"> pour la Bibliothèque Nationale de France (ci-après </w:t>
      </w:r>
      <w:r w:rsidR="002B56FA" w:rsidRPr="00183E10">
        <w:rPr>
          <w:rFonts w:eastAsia="Arial"/>
          <w:b/>
          <w:sz w:val="22"/>
          <w:szCs w:val="22"/>
        </w:rPr>
        <w:t>Le Marché Public</w:t>
      </w:r>
      <w:r w:rsidR="002B56FA" w:rsidRPr="00183E10">
        <w:rPr>
          <w:rFonts w:eastAsia="Arial"/>
          <w:sz w:val="22"/>
          <w:szCs w:val="22"/>
        </w:rPr>
        <w:t>)</w:t>
      </w:r>
      <w:r w:rsidRPr="00183E10">
        <w:rPr>
          <w:rFonts w:eastAsia="Arial"/>
          <w:sz w:val="22"/>
          <w:szCs w:val="22"/>
        </w:rPr>
        <w:t>, ces informations peuvent être utiles lors de la soumission des offres par les opérateurs économiques.</w:t>
      </w:r>
    </w:p>
    <w:p w:rsidR="007A53F8" w:rsidRPr="00183E10" w:rsidRDefault="00E91C1F" w:rsidP="00E91C1F">
      <w:pPr>
        <w:spacing w:before="120"/>
        <w:jc w:val="both"/>
        <w:rPr>
          <w:rFonts w:eastAsia="Arial"/>
          <w:sz w:val="22"/>
          <w:szCs w:val="22"/>
        </w:rPr>
      </w:pPr>
      <w:r w:rsidRPr="00183E10">
        <w:rPr>
          <w:rFonts w:eastAsia="Arial"/>
          <w:sz w:val="22"/>
          <w:szCs w:val="22"/>
        </w:rPr>
        <w:t xml:space="preserve">Par conséquent, la BnF a mis en place une procédure particulière décrite dans le Règlement de Consultation du </w:t>
      </w:r>
      <w:r w:rsidR="00D362B0">
        <w:rPr>
          <w:rFonts w:eastAsia="Arial"/>
          <w:sz w:val="22"/>
          <w:szCs w:val="22"/>
        </w:rPr>
        <w:t>M</w:t>
      </w:r>
      <w:r w:rsidRPr="00183E10">
        <w:rPr>
          <w:rFonts w:eastAsia="Arial"/>
          <w:sz w:val="22"/>
          <w:szCs w:val="22"/>
        </w:rPr>
        <w:t xml:space="preserve">arché </w:t>
      </w:r>
      <w:r w:rsidR="00D362B0">
        <w:rPr>
          <w:rFonts w:eastAsia="Arial"/>
          <w:sz w:val="22"/>
          <w:szCs w:val="22"/>
        </w:rPr>
        <w:t>P</w:t>
      </w:r>
      <w:r w:rsidRPr="00183E10">
        <w:rPr>
          <w:rFonts w:eastAsia="Arial"/>
          <w:sz w:val="22"/>
          <w:szCs w:val="22"/>
        </w:rPr>
        <w:t>ublic destiné à encadrer la transmission de ces informations. Elle prend la forme d’un engagement de confidentialité de la part des opérateurs économiques désireux d’obtenir ces informations</w:t>
      </w:r>
      <w:r w:rsidR="007A53F8" w:rsidRPr="00183E10">
        <w:rPr>
          <w:rFonts w:eastAsia="Arial"/>
          <w:sz w:val="22"/>
          <w:szCs w:val="22"/>
        </w:rPr>
        <w:t> :</w:t>
      </w:r>
    </w:p>
    <w:p w:rsidR="007A53F8" w:rsidRPr="00183E10" w:rsidRDefault="007A53F8" w:rsidP="00E91C1F">
      <w:pPr>
        <w:spacing w:before="120"/>
        <w:jc w:val="both"/>
        <w:rPr>
          <w:rFonts w:eastAsia="Arial"/>
          <w:sz w:val="22"/>
          <w:szCs w:val="22"/>
        </w:rPr>
      </w:pPr>
      <w:r w:rsidRPr="00183E10">
        <w:rPr>
          <w:rFonts w:eastAsia="Arial"/>
          <w:sz w:val="22"/>
          <w:szCs w:val="22"/>
        </w:rPr>
        <w:t xml:space="preserve">Je, soussigné, </w:t>
      </w:r>
      <w:r w:rsidRPr="00FB6975">
        <w:rPr>
          <w:rFonts w:eastAsia="Arial"/>
          <w:sz w:val="22"/>
          <w:szCs w:val="22"/>
          <w:highlight w:val="yellow"/>
        </w:rPr>
        <w:t>Monsieur / Madame, FONCTIONS AU SEIN DE L’ENTREPRISE X</w:t>
      </w:r>
      <w:r w:rsidRPr="00183E10">
        <w:rPr>
          <w:rFonts w:eastAsia="Arial"/>
          <w:sz w:val="22"/>
          <w:szCs w:val="22"/>
        </w:rPr>
        <w:t xml:space="preserve">, m’engage à, vis-à-vis de la Bibliothèque Nationale de France, </w:t>
      </w:r>
      <w:r w:rsidR="00841F92" w:rsidRPr="00841F92">
        <w:rPr>
          <w:rFonts w:eastAsia="Arial"/>
          <w:sz w:val="22"/>
          <w:szCs w:val="22"/>
        </w:rPr>
        <w:t xml:space="preserve">pour l'ensemble des informations contenues dans les plans, schémas, dossiers techniques, implantations des équipements, documents d'architecture, plans des réseaux, ainsi que tout autre document communiqué dans le cadre du Marché Public </w:t>
      </w:r>
      <w:r w:rsidR="002B56FA" w:rsidRPr="00183E10">
        <w:rPr>
          <w:rFonts w:eastAsia="Arial"/>
          <w:sz w:val="22"/>
          <w:szCs w:val="22"/>
        </w:rPr>
        <w:t xml:space="preserve">(ci-après </w:t>
      </w:r>
      <w:r w:rsidR="002B56FA" w:rsidRPr="00183E10">
        <w:rPr>
          <w:rFonts w:eastAsia="Arial"/>
          <w:b/>
          <w:sz w:val="22"/>
          <w:szCs w:val="22"/>
        </w:rPr>
        <w:t>Les Documents</w:t>
      </w:r>
      <w:r w:rsidR="002B56FA" w:rsidRPr="00183E10">
        <w:rPr>
          <w:rFonts w:eastAsia="Arial"/>
          <w:sz w:val="22"/>
          <w:szCs w:val="22"/>
        </w:rPr>
        <w:t>)</w:t>
      </w:r>
      <w:r w:rsidRPr="00183E10">
        <w:rPr>
          <w:rFonts w:eastAsia="Arial"/>
          <w:sz w:val="22"/>
          <w:szCs w:val="22"/>
        </w:rPr>
        <w:t> </w:t>
      </w:r>
      <w:r w:rsidR="005578C6" w:rsidRPr="00183E10">
        <w:rPr>
          <w:rFonts w:eastAsia="Arial"/>
          <w:sz w:val="22"/>
          <w:szCs w:val="22"/>
        </w:rPr>
        <w:t xml:space="preserve">à </w:t>
      </w:r>
      <w:r w:rsidRPr="00183E10">
        <w:rPr>
          <w:rFonts w:eastAsia="Arial"/>
          <w:sz w:val="22"/>
          <w:szCs w:val="22"/>
        </w:rPr>
        <w:t xml:space="preserve">: </w:t>
      </w:r>
    </w:p>
    <w:p w:rsidR="007A53F8" w:rsidRPr="00183E10" w:rsidRDefault="007A53F8" w:rsidP="007A53F8">
      <w:pPr>
        <w:pStyle w:val="Paragraphedeliste"/>
        <w:numPr>
          <w:ilvl w:val="0"/>
          <w:numId w:val="1"/>
        </w:numPr>
        <w:spacing w:before="120"/>
        <w:jc w:val="both"/>
        <w:rPr>
          <w:rFonts w:eastAsia="Arial"/>
          <w:sz w:val="22"/>
          <w:szCs w:val="22"/>
        </w:rPr>
      </w:pPr>
      <w:r w:rsidRPr="00183E10">
        <w:rPr>
          <w:rFonts w:eastAsia="Arial"/>
          <w:sz w:val="22"/>
          <w:szCs w:val="22"/>
        </w:rPr>
        <w:t>Reconnaître que les informations</w:t>
      </w:r>
      <w:r w:rsidR="002B56FA" w:rsidRPr="00183E10">
        <w:rPr>
          <w:rFonts w:eastAsia="Arial"/>
          <w:sz w:val="22"/>
          <w:szCs w:val="22"/>
        </w:rPr>
        <w:t xml:space="preserve"> contenues dans Les Documents </w:t>
      </w:r>
      <w:r w:rsidR="00841F92">
        <w:rPr>
          <w:rFonts w:eastAsia="Arial"/>
          <w:sz w:val="22"/>
          <w:szCs w:val="22"/>
        </w:rPr>
        <w:t xml:space="preserve">présentent un caractère </w:t>
      </w:r>
      <w:r w:rsidR="002B56FA" w:rsidRPr="00183E10">
        <w:rPr>
          <w:rFonts w:eastAsia="Arial"/>
          <w:sz w:val="22"/>
          <w:szCs w:val="22"/>
        </w:rPr>
        <w:t>sensible</w:t>
      </w:r>
      <w:r w:rsidR="00841F92">
        <w:rPr>
          <w:rFonts w:eastAsia="Arial"/>
          <w:sz w:val="22"/>
          <w:szCs w:val="22"/>
        </w:rPr>
        <w:t xml:space="preserve"> </w:t>
      </w:r>
      <w:r w:rsidR="00841F92" w:rsidRPr="00841F92">
        <w:rPr>
          <w:rFonts w:eastAsia="Arial"/>
          <w:sz w:val="22"/>
          <w:szCs w:val="22"/>
        </w:rPr>
        <w:t>notamment au regard de la sûreté et de la sécurité des personnes, des biens et des installations de la BnF</w:t>
      </w:r>
      <w:r w:rsidR="00423661" w:rsidRPr="00183E10">
        <w:rPr>
          <w:rFonts w:eastAsia="Arial"/>
          <w:sz w:val="22"/>
          <w:szCs w:val="22"/>
        </w:rPr>
        <w:t> ;</w:t>
      </w:r>
    </w:p>
    <w:p w:rsidR="002B56FA" w:rsidRPr="00183E10" w:rsidRDefault="002B56FA" w:rsidP="007A53F8">
      <w:pPr>
        <w:pStyle w:val="Paragraphedeliste"/>
        <w:numPr>
          <w:ilvl w:val="0"/>
          <w:numId w:val="1"/>
        </w:numPr>
        <w:spacing w:before="120"/>
        <w:jc w:val="both"/>
        <w:rPr>
          <w:rFonts w:eastAsia="Arial"/>
          <w:sz w:val="22"/>
          <w:szCs w:val="22"/>
        </w:rPr>
      </w:pPr>
      <w:r w:rsidRPr="00183E10">
        <w:rPr>
          <w:rFonts w:eastAsia="Arial"/>
          <w:sz w:val="22"/>
          <w:szCs w:val="22"/>
        </w:rPr>
        <w:t xml:space="preserve">Limiter la diffusion des informations contenues dans Les Documents aux seules personnes nécessaires à la soumission de l’offre dans le cadre du </w:t>
      </w:r>
      <w:r w:rsidR="00906284" w:rsidRPr="00183E10">
        <w:rPr>
          <w:rFonts w:eastAsia="Arial"/>
          <w:sz w:val="22"/>
          <w:szCs w:val="22"/>
        </w:rPr>
        <w:t>Marché Public</w:t>
      </w:r>
      <w:r w:rsidR="00423661" w:rsidRPr="00183E10">
        <w:rPr>
          <w:rFonts w:eastAsia="Arial"/>
          <w:sz w:val="22"/>
          <w:szCs w:val="22"/>
        </w:rPr>
        <w:t> ;</w:t>
      </w:r>
    </w:p>
    <w:p w:rsidR="00423661" w:rsidRPr="00183E10" w:rsidRDefault="00423661" w:rsidP="00423661">
      <w:pPr>
        <w:pStyle w:val="Paragraphedeliste"/>
        <w:numPr>
          <w:ilvl w:val="0"/>
          <w:numId w:val="1"/>
        </w:numPr>
        <w:spacing w:before="120"/>
        <w:jc w:val="both"/>
        <w:rPr>
          <w:rFonts w:eastAsia="Arial"/>
          <w:sz w:val="22"/>
          <w:szCs w:val="22"/>
        </w:rPr>
      </w:pPr>
      <w:r w:rsidRPr="00183E10">
        <w:rPr>
          <w:rFonts w:eastAsia="Arial"/>
          <w:sz w:val="22"/>
          <w:szCs w:val="22"/>
        </w:rPr>
        <w:t>Ne pas divulguer les informations contenues dans Les Documents à des personnes autres que celles mentionnées au tiret précédent ;</w:t>
      </w:r>
    </w:p>
    <w:p w:rsidR="00423661" w:rsidRPr="00183E10" w:rsidRDefault="00423661" w:rsidP="00423661">
      <w:pPr>
        <w:pStyle w:val="Paragraphedeliste"/>
        <w:numPr>
          <w:ilvl w:val="0"/>
          <w:numId w:val="1"/>
        </w:numPr>
        <w:spacing w:before="120"/>
        <w:jc w:val="both"/>
        <w:rPr>
          <w:rFonts w:eastAsia="Arial"/>
          <w:sz w:val="22"/>
          <w:szCs w:val="22"/>
        </w:rPr>
      </w:pPr>
      <w:r w:rsidRPr="00183E10">
        <w:rPr>
          <w:rFonts w:eastAsia="Arial"/>
          <w:sz w:val="22"/>
          <w:szCs w:val="22"/>
        </w:rPr>
        <w:t xml:space="preserve">Ne pas </w:t>
      </w:r>
      <w:r w:rsidR="00841F92">
        <w:rPr>
          <w:rFonts w:eastAsia="Arial"/>
          <w:sz w:val="22"/>
          <w:szCs w:val="22"/>
        </w:rPr>
        <w:t xml:space="preserve">reproduire ou </w:t>
      </w:r>
      <w:r w:rsidRPr="00183E10">
        <w:rPr>
          <w:rFonts w:eastAsia="Arial"/>
          <w:sz w:val="22"/>
          <w:szCs w:val="22"/>
        </w:rPr>
        <w:t xml:space="preserve">conserver </w:t>
      </w:r>
      <w:r w:rsidR="00841F92">
        <w:rPr>
          <w:rFonts w:eastAsia="Arial"/>
          <w:sz w:val="22"/>
          <w:szCs w:val="22"/>
        </w:rPr>
        <w:t>l</w:t>
      </w:r>
      <w:r w:rsidRPr="00183E10">
        <w:rPr>
          <w:rFonts w:eastAsia="Arial"/>
          <w:sz w:val="22"/>
          <w:szCs w:val="22"/>
        </w:rPr>
        <w:t xml:space="preserve">es Documents </w:t>
      </w:r>
      <w:r w:rsidR="00841F92" w:rsidRPr="00841F92">
        <w:rPr>
          <w:rFonts w:eastAsia="Arial"/>
          <w:sz w:val="22"/>
          <w:szCs w:val="22"/>
        </w:rPr>
        <w:t>sauf si cette reproduction est strictement nécessaire à la préparation de l'offre et dans le respect du présent engagement</w:t>
      </w:r>
      <w:r w:rsidR="00841F92">
        <w:rPr>
          <w:rFonts w:eastAsia="Arial"/>
          <w:sz w:val="22"/>
          <w:szCs w:val="22"/>
        </w:rPr>
        <w:t xml:space="preserve"> </w:t>
      </w:r>
      <w:r w:rsidRPr="00183E10">
        <w:rPr>
          <w:rFonts w:eastAsia="Arial"/>
          <w:sz w:val="22"/>
          <w:szCs w:val="22"/>
        </w:rPr>
        <w:t>;</w:t>
      </w:r>
    </w:p>
    <w:p w:rsidR="00423661" w:rsidRPr="00183E10" w:rsidRDefault="00423661" w:rsidP="00423661">
      <w:pPr>
        <w:pStyle w:val="Paragraphedeliste"/>
        <w:numPr>
          <w:ilvl w:val="0"/>
          <w:numId w:val="1"/>
        </w:numPr>
        <w:spacing w:before="120"/>
        <w:jc w:val="both"/>
        <w:rPr>
          <w:rFonts w:eastAsia="Arial"/>
          <w:sz w:val="22"/>
          <w:szCs w:val="22"/>
        </w:rPr>
      </w:pPr>
      <w:r w:rsidRPr="00183E10">
        <w:rPr>
          <w:rFonts w:eastAsia="Arial"/>
          <w:sz w:val="22"/>
          <w:szCs w:val="22"/>
        </w:rPr>
        <w:t>Garantir que les conditions de conservation des Documents permettent d’assurer l’ensemble des engage</w:t>
      </w:r>
      <w:bookmarkStart w:id="1" w:name="_GoBack"/>
      <w:bookmarkEnd w:id="1"/>
      <w:r w:rsidRPr="00183E10">
        <w:rPr>
          <w:rFonts w:eastAsia="Arial"/>
          <w:sz w:val="22"/>
          <w:szCs w:val="22"/>
        </w:rPr>
        <w:t>ments pris par l’opérateur économique dans le cadre du présent engagement de confidentialité</w:t>
      </w:r>
    </w:p>
    <w:p w:rsidR="00423661" w:rsidRPr="00183E10" w:rsidRDefault="00756CFA" w:rsidP="00423661">
      <w:pPr>
        <w:pStyle w:val="Paragraphedeliste"/>
        <w:numPr>
          <w:ilvl w:val="0"/>
          <w:numId w:val="1"/>
        </w:numPr>
        <w:spacing w:before="120"/>
        <w:jc w:val="both"/>
        <w:rPr>
          <w:rFonts w:eastAsia="Arial"/>
          <w:sz w:val="22"/>
          <w:szCs w:val="22"/>
        </w:rPr>
      </w:pPr>
      <w:r w:rsidRPr="00183E10">
        <w:rPr>
          <w:rFonts w:eastAsia="Arial"/>
          <w:sz w:val="22"/>
          <w:szCs w:val="22"/>
        </w:rPr>
        <w:t xml:space="preserve">Notifier à la BnF, par </w:t>
      </w:r>
      <w:r w:rsidR="005578C6" w:rsidRPr="00183E10">
        <w:rPr>
          <w:rFonts w:eastAsia="Arial"/>
          <w:sz w:val="22"/>
          <w:szCs w:val="22"/>
        </w:rPr>
        <w:t>tout moyen permettant un accusé de réception, toute violation du présent engagement de confidentialité.</w:t>
      </w:r>
    </w:p>
    <w:p w:rsidR="005578C6" w:rsidRDefault="005578C6" w:rsidP="005578C6">
      <w:pPr>
        <w:spacing w:before="120"/>
        <w:jc w:val="both"/>
        <w:rPr>
          <w:rFonts w:eastAsia="Arial"/>
          <w:szCs w:val="22"/>
        </w:rPr>
      </w:pPr>
    </w:p>
    <w:p w:rsidR="005578C6" w:rsidRDefault="005578C6" w:rsidP="005578C6">
      <w:pPr>
        <w:spacing w:before="120"/>
        <w:jc w:val="both"/>
        <w:rPr>
          <w:rFonts w:eastAsia="Arial"/>
          <w:szCs w:val="22"/>
        </w:rPr>
      </w:pPr>
    </w:p>
    <w:p w:rsidR="005578C6" w:rsidRDefault="005578C6" w:rsidP="005578C6">
      <w:pPr>
        <w:spacing w:before="120"/>
        <w:jc w:val="both"/>
        <w:rPr>
          <w:rFonts w:eastAsia="Arial"/>
          <w:szCs w:val="22"/>
        </w:rPr>
      </w:pPr>
    </w:p>
    <w:p w:rsidR="005578C6" w:rsidRPr="00FB6975" w:rsidRDefault="00183E10" w:rsidP="00183E10">
      <w:pPr>
        <w:spacing w:before="120"/>
        <w:jc w:val="right"/>
        <w:rPr>
          <w:rFonts w:eastAsia="Arial"/>
          <w:szCs w:val="22"/>
          <w:highlight w:val="yellow"/>
        </w:rPr>
      </w:pPr>
      <w:r w:rsidRPr="00FB6975">
        <w:rPr>
          <w:rFonts w:eastAsia="Arial"/>
          <w:szCs w:val="22"/>
          <w:highlight w:val="yellow"/>
        </w:rPr>
        <w:t>NOM ET PRENOM DU SIGNATAIRE</w:t>
      </w:r>
    </w:p>
    <w:p w:rsidR="00183E10" w:rsidRPr="00FB6975" w:rsidRDefault="00183E10" w:rsidP="00183E10">
      <w:pPr>
        <w:spacing w:before="120"/>
        <w:jc w:val="right"/>
        <w:rPr>
          <w:rFonts w:eastAsia="Arial"/>
          <w:szCs w:val="22"/>
          <w:highlight w:val="yellow"/>
        </w:rPr>
      </w:pPr>
      <w:r w:rsidRPr="00FB6975">
        <w:rPr>
          <w:rFonts w:eastAsia="Arial"/>
          <w:szCs w:val="22"/>
          <w:highlight w:val="yellow"/>
        </w:rPr>
        <w:t>FONCTIONS – RAISON SOCIALE</w:t>
      </w:r>
    </w:p>
    <w:p w:rsidR="00183E10" w:rsidRPr="00FB6975" w:rsidRDefault="00183E10" w:rsidP="00183E10">
      <w:pPr>
        <w:spacing w:before="120"/>
        <w:jc w:val="right"/>
        <w:rPr>
          <w:rFonts w:eastAsia="Arial"/>
          <w:szCs w:val="22"/>
          <w:highlight w:val="yellow"/>
        </w:rPr>
      </w:pPr>
      <w:r w:rsidRPr="00FB6975">
        <w:rPr>
          <w:rFonts w:eastAsia="Arial"/>
          <w:szCs w:val="22"/>
          <w:highlight w:val="yellow"/>
        </w:rPr>
        <w:t>DATE ET LIEU</w:t>
      </w:r>
    </w:p>
    <w:p w:rsidR="00183E10" w:rsidRPr="005578C6" w:rsidRDefault="00183E10" w:rsidP="00183E10">
      <w:pPr>
        <w:spacing w:before="120"/>
        <w:jc w:val="right"/>
        <w:rPr>
          <w:rFonts w:eastAsia="Arial"/>
          <w:szCs w:val="22"/>
        </w:rPr>
      </w:pPr>
      <w:r w:rsidRPr="00FB6975">
        <w:rPr>
          <w:rFonts w:eastAsia="Arial"/>
          <w:szCs w:val="22"/>
          <w:highlight w:val="yellow"/>
        </w:rPr>
        <w:t>SIGNATURE</w:t>
      </w:r>
    </w:p>
    <w:p w:rsidR="007A53F8" w:rsidRPr="007A53F8" w:rsidRDefault="007A53F8" w:rsidP="002B56FA">
      <w:pPr>
        <w:pStyle w:val="Paragraphedeliste"/>
        <w:spacing w:before="120"/>
        <w:jc w:val="both"/>
        <w:rPr>
          <w:rFonts w:eastAsia="Arial"/>
          <w:szCs w:val="22"/>
        </w:rPr>
      </w:pPr>
    </w:p>
    <w:p w:rsidR="00E91C1F" w:rsidRDefault="00E91C1F" w:rsidP="00E91C1F">
      <w:pPr>
        <w:spacing w:before="120"/>
        <w:jc w:val="both"/>
        <w:rPr>
          <w:rFonts w:eastAsia="Arial"/>
          <w:szCs w:val="22"/>
        </w:rPr>
      </w:pPr>
    </w:p>
    <w:p w:rsidR="00E91C1F" w:rsidRPr="00E91C1F" w:rsidRDefault="00E91C1F" w:rsidP="00E91C1F">
      <w:pPr>
        <w:spacing w:before="120"/>
        <w:jc w:val="both"/>
        <w:rPr>
          <w:rFonts w:eastAsia="Arial"/>
          <w:szCs w:val="22"/>
        </w:rPr>
      </w:pPr>
    </w:p>
    <w:p w:rsidR="002D7CE7" w:rsidRDefault="002D7CE7" w:rsidP="002D7CE7">
      <w:pPr>
        <w:jc w:val="center"/>
      </w:pPr>
    </w:p>
    <w:sectPr w:rsidR="002D7C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58F"/>
    <w:multiLevelType w:val="hybridMultilevel"/>
    <w:tmpl w:val="FE9E7C08"/>
    <w:lvl w:ilvl="0" w:tplc="EB98A62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24083"/>
    <w:rsid w:val="000E3A18"/>
    <w:rsid w:val="00183E10"/>
    <w:rsid w:val="002B56FA"/>
    <w:rsid w:val="002D7CE7"/>
    <w:rsid w:val="00423661"/>
    <w:rsid w:val="005578C6"/>
    <w:rsid w:val="00756CFA"/>
    <w:rsid w:val="007A53F8"/>
    <w:rsid w:val="00841F92"/>
    <w:rsid w:val="00906284"/>
    <w:rsid w:val="00D362B0"/>
    <w:rsid w:val="00E91C1F"/>
    <w:rsid w:val="00F24083"/>
    <w:rsid w:val="00F51473"/>
    <w:rsid w:val="00FB69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DB4D"/>
  <w15:chartTrackingRefBased/>
  <w15:docId w15:val="{7514FBDE-D974-4906-8723-1EADF260D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3A18"/>
  </w:style>
  <w:style w:type="paragraph" w:styleId="Titre1">
    <w:name w:val="heading 1"/>
    <w:basedOn w:val="Normal"/>
    <w:next w:val="Normal"/>
    <w:link w:val="Titre1Car"/>
    <w:qFormat/>
    <w:rsid w:val="000E3A18"/>
    <w:pPr>
      <w:keepNext/>
      <w:outlineLvl w:val="0"/>
    </w:pPr>
    <w:rPr>
      <w:sz w:val="24"/>
      <w:lang w:eastAsia="fr-FR"/>
    </w:rPr>
  </w:style>
  <w:style w:type="paragraph" w:styleId="Titre2">
    <w:name w:val="heading 2"/>
    <w:basedOn w:val="Normal"/>
    <w:next w:val="Normal"/>
    <w:link w:val="Titre2Car"/>
    <w:qFormat/>
    <w:rsid w:val="000E3A18"/>
    <w:pPr>
      <w:keepNext/>
      <w:ind w:left="1416"/>
      <w:outlineLvl w:val="1"/>
    </w:pPr>
    <w:rPr>
      <w:sz w:val="24"/>
      <w:u w:val="single"/>
    </w:rPr>
  </w:style>
  <w:style w:type="paragraph" w:styleId="Titre3">
    <w:name w:val="heading 3"/>
    <w:basedOn w:val="Normal"/>
    <w:next w:val="Normal"/>
    <w:link w:val="Titre3Car"/>
    <w:qFormat/>
    <w:rsid w:val="000E3A18"/>
    <w:pPr>
      <w:keepNext/>
      <w:outlineLvl w:val="2"/>
    </w:pPr>
    <w:rPr>
      <w:b/>
      <w:sz w:val="24"/>
    </w:rPr>
  </w:style>
  <w:style w:type="paragraph" w:styleId="Titre4">
    <w:name w:val="heading 4"/>
    <w:basedOn w:val="Normal"/>
    <w:next w:val="Normal"/>
    <w:link w:val="Titre4Car"/>
    <w:qFormat/>
    <w:rsid w:val="000E3A18"/>
    <w:pPr>
      <w:keepNext/>
      <w:jc w:val="both"/>
      <w:outlineLvl w:val="3"/>
    </w:pPr>
    <w:rPr>
      <w:sz w:val="24"/>
    </w:rPr>
  </w:style>
  <w:style w:type="paragraph" w:styleId="Titre5">
    <w:name w:val="heading 5"/>
    <w:basedOn w:val="Normal"/>
    <w:next w:val="Normal"/>
    <w:link w:val="Titre5Car"/>
    <w:qFormat/>
    <w:rsid w:val="000E3A18"/>
    <w:pPr>
      <w:keepNext/>
      <w:jc w:val="both"/>
      <w:outlineLvl w:val="4"/>
    </w:pPr>
    <w:rPr>
      <w:b/>
      <w:sz w:val="24"/>
      <w:u w:val="single"/>
    </w:rPr>
  </w:style>
  <w:style w:type="paragraph" w:styleId="Titre6">
    <w:name w:val="heading 6"/>
    <w:basedOn w:val="Normal"/>
    <w:next w:val="Normal"/>
    <w:link w:val="Titre6Car"/>
    <w:qFormat/>
    <w:rsid w:val="000E3A18"/>
    <w:pPr>
      <w:keepNext/>
      <w:jc w:val="both"/>
      <w:outlineLvl w:val="5"/>
    </w:pPr>
    <w:rPr>
      <w:rFonts w:ascii="Arial" w:hAnsi="Arial"/>
      <w:b/>
      <w:snapToGrid w:val="0"/>
      <w:color w:val="000000"/>
      <w:sz w:val="24"/>
    </w:rPr>
  </w:style>
  <w:style w:type="paragraph" w:styleId="Titre7">
    <w:name w:val="heading 7"/>
    <w:basedOn w:val="Normal"/>
    <w:next w:val="Normal"/>
    <w:link w:val="Titre7Car"/>
    <w:qFormat/>
    <w:rsid w:val="000E3A18"/>
    <w:pPr>
      <w:keepNext/>
      <w:jc w:val="both"/>
      <w:outlineLvl w:val="6"/>
    </w:pPr>
    <w:rPr>
      <w:rFonts w:ascii="Arial" w:hAnsi="Arial"/>
      <w:b/>
      <w:snapToGrid w:val="0"/>
      <w:color w:val="00000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0E3A18"/>
    <w:rPr>
      <w:sz w:val="24"/>
      <w:lang w:eastAsia="fr-FR"/>
    </w:rPr>
  </w:style>
  <w:style w:type="character" w:customStyle="1" w:styleId="Titre2Car">
    <w:name w:val="Titre 2 Car"/>
    <w:basedOn w:val="Policepardfaut"/>
    <w:link w:val="Titre2"/>
    <w:rsid w:val="000E3A18"/>
    <w:rPr>
      <w:sz w:val="24"/>
      <w:u w:val="single"/>
    </w:rPr>
  </w:style>
  <w:style w:type="character" w:customStyle="1" w:styleId="Titre3Car">
    <w:name w:val="Titre 3 Car"/>
    <w:basedOn w:val="Policepardfaut"/>
    <w:link w:val="Titre3"/>
    <w:rsid w:val="000E3A18"/>
    <w:rPr>
      <w:b/>
      <w:sz w:val="24"/>
    </w:rPr>
  </w:style>
  <w:style w:type="character" w:customStyle="1" w:styleId="Titre4Car">
    <w:name w:val="Titre 4 Car"/>
    <w:basedOn w:val="Policepardfaut"/>
    <w:link w:val="Titre4"/>
    <w:rsid w:val="000E3A18"/>
    <w:rPr>
      <w:sz w:val="24"/>
    </w:rPr>
  </w:style>
  <w:style w:type="character" w:customStyle="1" w:styleId="Titre5Car">
    <w:name w:val="Titre 5 Car"/>
    <w:basedOn w:val="Policepardfaut"/>
    <w:link w:val="Titre5"/>
    <w:rsid w:val="000E3A18"/>
    <w:rPr>
      <w:b/>
      <w:sz w:val="24"/>
      <w:u w:val="single"/>
    </w:rPr>
  </w:style>
  <w:style w:type="character" w:customStyle="1" w:styleId="Titre6Car">
    <w:name w:val="Titre 6 Car"/>
    <w:basedOn w:val="Policepardfaut"/>
    <w:link w:val="Titre6"/>
    <w:rsid w:val="000E3A18"/>
    <w:rPr>
      <w:rFonts w:ascii="Arial" w:hAnsi="Arial"/>
      <w:b/>
      <w:snapToGrid w:val="0"/>
      <w:color w:val="000000"/>
      <w:sz w:val="24"/>
    </w:rPr>
  </w:style>
  <w:style w:type="character" w:customStyle="1" w:styleId="Titre7Car">
    <w:name w:val="Titre 7 Car"/>
    <w:basedOn w:val="Policepardfaut"/>
    <w:link w:val="Titre7"/>
    <w:rsid w:val="000E3A18"/>
    <w:rPr>
      <w:rFonts w:ascii="Arial" w:hAnsi="Arial"/>
      <w:b/>
      <w:snapToGrid w:val="0"/>
      <w:color w:val="000000"/>
    </w:rPr>
  </w:style>
  <w:style w:type="paragraph" w:styleId="Paragraphedeliste">
    <w:name w:val="List Paragraph"/>
    <w:basedOn w:val="Normal"/>
    <w:uiPriority w:val="72"/>
    <w:qFormat/>
    <w:rsid w:val="000E3A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8783A1C255444798866D1AA69B93B5"/>
        <w:category>
          <w:name w:val="Général"/>
          <w:gallery w:val="placeholder"/>
        </w:category>
        <w:types>
          <w:type w:val="bbPlcHdr"/>
        </w:types>
        <w:behaviors>
          <w:behavior w:val="content"/>
        </w:behaviors>
        <w:guid w:val="{56307DB6-355B-4A89-9257-A2FC821FC872}"/>
      </w:docPartPr>
      <w:docPartBody>
        <w:p w:rsidR="00760B17" w:rsidRDefault="00E05565" w:rsidP="00E05565">
          <w:pPr>
            <w:pStyle w:val="688783A1C255444798866D1AA69B93B5"/>
          </w:pPr>
          <w:r w:rsidRPr="00AB30BC">
            <w:rPr>
              <w:rStyle w:val="Textedelespacerserv"/>
              <w:rFonts w:eastAsiaTheme="minorHAnsi"/>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65"/>
    <w:rsid w:val="00760B17"/>
    <w:rsid w:val="00E05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05565"/>
    <w:rPr>
      <w:color w:val="808080"/>
    </w:rPr>
  </w:style>
  <w:style w:type="paragraph" w:customStyle="1" w:styleId="688783A1C255444798866D1AA69B93B5">
    <w:name w:val="688783A1C255444798866D1AA69B93B5"/>
    <w:rsid w:val="00E055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395</Words>
  <Characters>2173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AUBRY</dc:creator>
  <cp:keywords/>
  <dc:description/>
  <cp:lastModifiedBy>Nathan HEBERT</cp:lastModifiedBy>
  <cp:revision>9</cp:revision>
  <dcterms:created xsi:type="dcterms:W3CDTF">2026-03-18T13:54:00Z</dcterms:created>
  <dcterms:modified xsi:type="dcterms:W3CDTF">2026-07-27T15:33:00Z</dcterms:modified>
</cp:coreProperties>
</file>